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24D" w:rsidRPr="0025424D" w:rsidRDefault="0025424D" w:rsidP="0025424D">
      <w:pPr>
        <w:pStyle w:val="a4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542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424D">
        <w:rPr>
          <w:rFonts w:ascii="Times New Roman" w:hAnsi="Times New Roman" w:cs="Times New Roman"/>
          <w:sz w:val="24"/>
          <w:szCs w:val="24"/>
        </w:rPr>
        <w:t xml:space="preserve">Заключение по результатам проведения технологического и ценового аудита отчета о реализации инвестиционной программы (при наличии такового), выполненное в соответствии с методическими рекомендациями, предусмотренными </w:t>
      </w:r>
      <w:hyperlink r:id="rId7" w:history="1">
        <w:r w:rsidRPr="0025424D">
          <w:rPr>
            <w:rFonts w:ascii="Times New Roman" w:hAnsi="Times New Roman" w:cs="Times New Roman"/>
            <w:color w:val="106BBE"/>
            <w:sz w:val="24"/>
            <w:szCs w:val="24"/>
          </w:rPr>
          <w:t>пунктом 5</w:t>
        </w:r>
      </w:hyperlink>
      <w:r w:rsidRPr="0025424D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Российской Федерации от 16 февраля 2015 г. № 132 «О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5424D">
        <w:rPr>
          <w:rFonts w:ascii="Times New Roman" w:hAnsi="Times New Roman" w:cs="Times New Roman"/>
          <w:i/>
          <w:sz w:val="24"/>
          <w:szCs w:val="24"/>
        </w:rPr>
        <w:t>отсутствует.</w:t>
      </w:r>
      <w:proofErr w:type="gramEnd"/>
    </w:p>
    <w:p w:rsidR="00BC42E2" w:rsidRPr="0025424D" w:rsidRDefault="00BC42E2" w:rsidP="0025424D"/>
    <w:sectPr w:rsidR="00BC42E2" w:rsidRPr="0025424D" w:rsidSect="00AE2514">
      <w:pgSz w:w="11906" w:h="16838"/>
      <w:pgMar w:top="709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169D2"/>
    <w:multiLevelType w:val="hybridMultilevel"/>
    <w:tmpl w:val="61BCFA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21"/>
    <w:rsid w:val="000630A2"/>
    <w:rsid w:val="00112302"/>
    <w:rsid w:val="0025424D"/>
    <w:rsid w:val="00427796"/>
    <w:rsid w:val="0048007A"/>
    <w:rsid w:val="00681A21"/>
    <w:rsid w:val="007107C3"/>
    <w:rsid w:val="007E06EB"/>
    <w:rsid w:val="00804CB8"/>
    <w:rsid w:val="009A562D"/>
    <w:rsid w:val="00A2656B"/>
    <w:rsid w:val="00AE2514"/>
    <w:rsid w:val="00BC241D"/>
    <w:rsid w:val="00BC42E2"/>
    <w:rsid w:val="00E8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E06EB"/>
    <w:rPr>
      <w:color w:val="106BBE"/>
    </w:rPr>
  </w:style>
  <w:style w:type="paragraph" w:styleId="a4">
    <w:name w:val="List Paragraph"/>
    <w:basedOn w:val="a"/>
    <w:uiPriority w:val="34"/>
    <w:qFormat/>
    <w:rsid w:val="007E0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E06EB"/>
    <w:rPr>
      <w:color w:val="106BBE"/>
    </w:rPr>
  </w:style>
  <w:style w:type="paragraph" w:styleId="a4">
    <w:name w:val="List Paragraph"/>
    <w:basedOn w:val="a"/>
    <w:uiPriority w:val="34"/>
    <w:qFormat/>
    <w:rsid w:val="007E0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70771360.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10EA0-CE47-4E02-AFCF-DDD1B8A68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Кирюнина Анна Вадимовна</dc:creator>
  <cp:lastModifiedBy>Грашина Людмила Викторовна</cp:lastModifiedBy>
  <cp:revision>2</cp:revision>
  <cp:lastPrinted>2017-05-31T08:28:00Z</cp:lastPrinted>
  <dcterms:created xsi:type="dcterms:W3CDTF">2019-11-12T08:16:00Z</dcterms:created>
  <dcterms:modified xsi:type="dcterms:W3CDTF">2019-11-12T08:16:00Z</dcterms:modified>
</cp:coreProperties>
</file>